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489" w:rsidRPr="00142489" w:rsidRDefault="00142489" w:rsidP="00142489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2489">
        <w:rPr>
          <w:rFonts w:ascii="Times New Roman" w:hAnsi="Times New Roman" w:cs="Times New Roman"/>
          <w:sz w:val="28"/>
          <w:szCs w:val="28"/>
          <w:lang w:eastAsia="ru-RU"/>
        </w:rPr>
        <w:t>СВЕДЕНИЯ</w:t>
      </w:r>
    </w:p>
    <w:p w:rsidR="00142489" w:rsidRPr="00142489" w:rsidRDefault="00142489" w:rsidP="00142489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42489">
        <w:rPr>
          <w:rFonts w:ascii="Times New Roman" w:hAnsi="Times New Roman" w:cs="Times New Roman"/>
          <w:sz w:val="28"/>
          <w:szCs w:val="28"/>
          <w:lang w:eastAsia="ru-RU"/>
        </w:rPr>
        <w:t>о методике расчета показателей муниципальной программы</w:t>
      </w:r>
    </w:p>
    <w:p w:rsidR="00142489" w:rsidRPr="00142489" w:rsidRDefault="00142489" w:rsidP="00142489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0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415"/>
        <w:gridCol w:w="1418"/>
        <w:gridCol w:w="1843"/>
        <w:gridCol w:w="2835"/>
        <w:gridCol w:w="5652"/>
      </w:tblGrid>
      <w:tr w:rsidR="00910FCF" w:rsidRPr="00142489" w:rsidTr="00910FCF">
        <w:trPr>
          <w:trHeight w:val="363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</w:r>
            <w:proofErr w:type="gramStart"/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/п</w:t>
            </w:r>
          </w:p>
        </w:tc>
        <w:tc>
          <w:tcPr>
            <w:tcW w:w="3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Наименование </w:t>
            </w: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Единица </w:t>
            </w: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Временные характеристики показателя &lt;1&gt;</w:t>
            </w:r>
          </w:p>
        </w:tc>
        <w:tc>
          <w:tcPr>
            <w:tcW w:w="8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Методика расчета целевых показателей</w:t>
            </w:r>
          </w:p>
        </w:tc>
      </w:tr>
      <w:tr w:rsidR="00910FCF" w:rsidRPr="00142489" w:rsidTr="00910FCF">
        <w:trPr>
          <w:trHeight w:val="553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Calibri" w:hAnsi="Times New Roman" w:cs="Times New Roman"/>
                <w:sz w:val="24"/>
                <w:szCs w:val="24"/>
              </w:rPr>
              <w:t>Формула расчета</w:t>
            </w:r>
          </w:p>
        </w:tc>
        <w:tc>
          <w:tcPr>
            <w:tcW w:w="5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Расшифровка элементов формулы и методика сбора исходной /отчетной информации</w:t>
            </w:r>
          </w:p>
        </w:tc>
      </w:tr>
      <w:tr w:rsidR="00910FCF" w:rsidRPr="00142489" w:rsidTr="00910FCF">
        <w:trPr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5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42489" w:rsidRPr="00142489" w:rsidRDefault="00142489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517C72" w:rsidRPr="00142489" w:rsidTr="00910FCF">
        <w:trPr>
          <w:trHeight w:val="1346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17C72" w:rsidRPr="00142489" w:rsidRDefault="00517C72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4248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34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17C72" w:rsidRPr="00142489" w:rsidRDefault="00517C72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пострадавших </w:t>
            </w:r>
            <w:r w:rsidRPr="000F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чрезвычайных ситуациях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17C72" w:rsidRPr="00142489" w:rsidRDefault="00517C72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17C72" w:rsidRPr="00142489" w:rsidRDefault="000F1829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848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517C72" w:rsidRPr="00142489" w:rsidRDefault="00517C72" w:rsidP="00F00D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8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Показатель отражает фактическое количество населения города Ростова-на-Дону, пострадавшего в чрезвычайных ситуациях за отчётный год (на основании данных Списков граждан, нуждающихся в оказании единовременной материальной помощи в результате чрезвычайной ситуации, утвержденных постановлением Администрации города Ростова-на-Дону)</w:t>
            </w:r>
          </w:p>
        </w:tc>
      </w:tr>
      <w:tr w:rsidR="00AD0E76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D0E76" w:rsidRPr="00142489" w:rsidRDefault="00AD0E76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D0E76" w:rsidRPr="00142489" w:rsidRDefault="00AD0E76" w:rsidP="00AD0E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Время прибытия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D0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пасателей </w:t>
            </w:r>
            <w:r w:rsidR="003B4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0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месту чрезвычайной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D0E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итуации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D0E76" w:rsidRPr="00142489" w:rsidRDefault="00AD0E76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минута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D0E76" w:rsidRPr="00142489" w:rsidRDefault="00AD0E76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ежегодно</w:t>
            </w:r>
          </w:p>
        </w:tc>
        <w:tc>
          <w:tcPr>
            <w:tcW w:w="8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D0E76" w:rsidRPr="00142489" w:rsidRDefault="00AD0E76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E76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Среднегодовое время прибытия спасателей к месту чрезвычайной ситуации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br/>
            </w:r>
            <w:r w:rsidRPr="00AD0E76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за отчетный год (по данным Поисково-спасательной службы Управления по делам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br/>
            </w:r>
            <w:r w:rsidRPr="00AD0E76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ГО и ЧС)</w:t>
            </w:r>
          </w:p>
        </w:tc>
      </w:tr>
      <w:tr w:rsidR="000F1829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142489" w:rsidRDefault="003B4E05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3B4E05" w:rsidRDefault="003B4E05" w:rsidP="003B4E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E0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Доля покрытия территории города Ростова-на-Дону системами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</w:t>
            </w:r>
            <w:r w:rsidRPr="003B4E0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идеонаблюдения в местах массового пребывания людей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142489" w:rsidRDefault="00E42CF4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142489" w:rsidRDefault="00E42CF4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E42CF4" w:rsidRDefault="00E42CF4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Дсв</w:t>
            </w:r>
            <w:proofErr w:type="spellEnd"/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=</w:t>
            </w:r>
            <w:proofErr w:type="spellStart"/>
            <w:proofErr w:type="gramStart"/>
            <w:r w:rsidRPr="00E42CF4">
              <w:rPr>
                <w:rFonts w:ascii="Times New Roman" w:hAnsi="Times New Roman" w:cs="Times New Roman"/>
                <w:iCs/>
                <w:color w:val="22272F"/>
                <w:sz w:val="24"/>
                <w:szCs w:val="24"/>
                <w:shd w:val="clear" w:color="auto" w:fill="FFFFFF"/>
              </w:rPr>
              <w:t>S</w:t>
            </w:r>
            <w:proofErr w:type="gramEnd"/>
            <w:r w:rsidRPr="00E42CF4">
              <w:rPr>
                <w:rFonts w:ascii="Times New Roman" w:hAnsi="Times New Roman" w:cs="Times New Roman"/>
                <w:iCs/>
                <w:color w:val="22272F"/>
                <w:sz w:val="24"/>
                <w:szCs w:val="24"/>
                <w:shd w:val="clear" w:color="auto" w:fill="FFFFFF"/>
              </w:rPr>
              <w:t>псв</w:t>
            </w:r>
            <w:proofErr w:type="spellEnd"/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E42CF4">
              <w:rPr>
                <w:rFonts w:ascii="Times New Roman" w:hAnsi="Times New Roman" w:cs="Times New Roman"/>
                <w:iCs/>
                <w:color w:val="22272F"/>
                <w:sz w:val="24"/>
                <w:szCs w:val="24"/>
                <w:shd w:val="clear" w:color="auto" w:fill="FFFFFF"/>
              </w:rPr>
              <w:t>Sобщ</w:t>
            </w:r>
            <w:proofErr w:type="spellEnd"/>
            <w:r>
              <w:rPr>
                <w:rFonts w:ascii="Times New Roman" w:hAnsi="Times New Roman" w:cs="Times New Roman"/>
                <w:iCs/>
                <w:color w:val="22272F"/>
                <w:sz w:val="24"/>
                <w:szCs w:val="24"/>
                <w:shd w:val="clear" w:color="auto" w:fill="FFFFFF"/>
              </w:rPr>
              <w:t xml:space="preserve"> х </w:t>
            </w:r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E42CF4" w:rsidRPr="00E36A52" w:rsidRDefault="00E42CF4" w:rsidP="00E42CF4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proofErr w:type="gramStart"/>
            <w:r w:rsidRPr="00E36A52">
              <w:rPr>
                <w:color w:val="22272F"/>
              </w:rPr>
              <w:t>S</w:t>
            </w:r>
            <w:proofErr w:type="gramEnd"/>
            <w:r w:rsidRPr="00E36A52">
              <w:rPr>
                <w:color w:val="22272F"/>
              </w:rPr>
              <w:t>псв</w:t>
            </w:r>
            <w:proofErr w:type="spellEnd"/>
            <w:r w:rsidRPr="00E36A52">
              <w:rPr>
                <w:color w:val="22272F"/>
              </w:rPr>
              <w:t xml:space="preserve"> - площадь мест массового пребывания людей </w:t>
            </w:r>
            <w:r w:rsidR="005C4D59" w:rsidRPr="00E36A52">
              <w:rPr>
                <w:color w:val="22272F"/>
              </w:rPr>
              <w:br/>
            </w:r>
            <w:r w:rsidRPr="00E36A52">
              <w:rPr>
                <w:color w:val="22272F"/>
              </w:rPr>
              <w:t>в городе Ростове-на-Дону, оборудованная системами видеонаблюдения, на конец отчетного года;</w:t>
            </w:r>
          </w:p>
          <w:p w:rsidR="00E42CF4" w:rsidRPr="00E36A52" w:rsidRDefault="00E42CF4" w:rsidP="00E42CF4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proofErr w:type="gramStart"/>
            <w:r w:rsidRPr="00E36A52">
              <w:rPr>
                <w:color w:val="22272F"/>
              </w:rPr>
              <w:t>S</w:t>
            </w:r>
            <w:proofErr w:type="gramEnd"/>
            <w:r w:rsidRPr="00E36A52">
              <w:rPr>
                <w:color w:val="22272F"/>
              </w:rPr>
              <w:t>общ</w:t>
            </w:r>
            <w:proofErr w:type="spellEnd"/>
            <w:r w:rsidRPr="00E36A52">
              <w:rPr>
                <w:color w:val="22272F"/>
              </w:rPr>
              <w:t xml:space="preserve"> - общая площадь мест массового пребывания людей в городе Ростове-на-Дону на конец отчетного года. Рассчитывается по данным Управления по делам ГО и ЧС</w:t>
            </w:r>
          </w:p>
          <w:p w:rsidR="000F1829" w:rsidRPr="00E36A52" w:rsidRDefault="000F1829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2CF4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E42CF4" w:rsidRPr="00142489" w:rsidRDefault="00E42CF4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E42CF4" w:rsidRPr="00142489" w:rsidRDefault="00E42CF4" w:rsidP="00E42CF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42C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Количество поисково-спасательных отрядов, </w:t>
            </w:r>
            <w:r w:rsidRPr="00E42C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 xml:space="preserve">в которых обеспечена готовность к действиям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</w:r>
            <w:r w:rsidRPr="00E42CF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 предназначению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E42CF4" w:rsidRPr="00142489" w:rsidRDefault="00E42CF4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E42CF4" w:rsidRPr="00142489" w:rsidRDefault="00E42CF4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ежегодно</w:t>
            </w:r>
          </w:p>
        </w:tc>
        <w:tc>
          <w:tcPr>
            <w:tcW w:w="8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E42CF4" w:rsidRPr="00E42CF4" w:rsidRDefault="00E42CF4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Фактическое количество </w:t>
            </w:r>
            <w:r w:rsidRPr="00E42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поисково-спасательных отрядов</w:t>
            </w:r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E42CF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 конец отчетного года (расчетные данные в соответствии со штатным расписанием Управления по делам ГО и ЧС, утвержденного распоряжением Администрации города Ростова-на-Дону)</w:t>
            </w:r>
          </w:p>
        </w:tc>
      </w:tr>
      <w:tr w:rsidR="000F1829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142489" w:rsidRDefault="005B288C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E36A52" w:rsidRDefault="005B288C" w:rsidP="00910F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Готовность органов управления гражданской обороной, сил гражданской </w:t>
            </w:r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обороны и населения города Ростова-на-Дону к действиям при переводе на условия работы в военное время, при ликвидации последствий чрезвычайных ситуаций природного и техногенного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E36A52" w:rsidRDefault="005B288C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E36A52" w:rsidRDefault="005B288C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F1829" w:rsidRPr="00E36A52" w:rsidRDefault="005B288C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Гоу</w:t>
            </w:r>
            <w:proofErr w:type="spellEnd"/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=</w:t>
            </w:r>
            <w:proofErr w:type="spellStart"/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Тпр</w:t>
            </w:r>
            <w:proofErr w:type="spellEnd"/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Октр</w:t>
            </w:r>
            <w:proofErr w:type="spellEnd"/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х </w:t>
            </w:r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5B288C" w:rsidRPr="00E36A52" w:rsidRDefault="005B288C" w:rsidP="005B288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E36A52">
              <w:rPr>
                <w:color w:val="22272F"/>
              </w:rPr>
              <w:t>Тпр</w:t>
            </w:r>
            <w:proofErr w:type="spellEnd"/>
            <w:r w:rsidRPr="00E36A52">
              <w:rPr>
                <w:color w:val="22272F"/>
              </w:rPr>
              <w:t xml:space="preserve"> - количество тренировок и учений органов управления гражданской обороной, сил гражданской обороны и населения города Ростова-на-Дону к </w:t>
            </w:r>
            <w:r w:rsidRPr="00E36A52">
              <w:rPr>
                <w:color w:val="22272F"/>
              </w:rPr>
              <w:lastRenderedPageBreak/>
              <w:t xml:space="preserve">действиям при переводе на условия работы в военное время, при ликвидации последствий чрезвычайных ситуаций природного и техногенного характера (далее </w:t>
            </w:r>
            <w:r w:rsidRPr="00E36A52">
              <w:rPr>
                <w:color w:val="22272F"/>
              </w:rPr>
              <w:t>–</w:t>
            </w:r>
            <w:r w:rsidRPr="00E36A52">
              <w:rPr>
                <w:color w:val="22272F"/>
              </w:rPr>
              <w:t xml:space="preserve"> учений</w:t>
            </w:r>
            <w:r w:rsidRPr="00E36A52">
              <w:rPr>
                <w:color w:val="22272F"/>
              </w:rPr>
              <w:t>,</w:t>
            </w:r>
            <w:r w:rsidRPr="00E36A52">
              <w:rPr>
                <w:color w:val="22272F"/>
              </w:rPr>
              <w:t xml:space="preserve"> </w:t>
            </w:r>
            <w:r w:rsidRPr="00E36A52">
              <w:rPr>
                <w:color w:val="22272F"/>
              </w:rPr>
              <w:t>т</w:t>
            </w:r>
            <w:r w:rsidRPr="00E36A52">
              <w:rPr>
                <w:color w:val="22272F"/>
              </w:rPr>
              <w:t xml:space="preserve">ренировок), проведенных с оценкой не ниже </w:t>
            </w:r>
            <w:r w:rsidRPr="00E36A52">
              <w:rPr>
                <w:color w:val="22272F"/>
              </w:rPr>
              <w:t>«</w:t>
            </w:r>
            <w:r w:rsidRPr="00E36A52">
              <w:rPr>
                <w:color w:val="22272F"/>
              </w:rPr>
              <w:t>хорошо</w:t>
            </w:r>
            <w:r w:rsidRPr="00E36A52">
              <w:rPr>
                <w:color w:val="22272F"/>
              </w:rPr>
              <w:t>»</w:t>
            </w:r>
            <w:r w:rsidRPr="00E36A52">
              <w:rPr>
                <w:color w:val="22272F"/>
              </w:rPr>
              <w:t xml:space="preserve"> за отчётный год;</w:t>
            </w:r>
          </w:p>
          <w:p w:rsidR="005B288C" w:rsidRPr="00E36A52" w:rsidRDefault="005B288C" w:rsidP="005B288C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E36A52">
              <w:rPr>
                <w:color w:val="22272F"/>
              </w:rPr>
              <w:t>Октр</w:t>
            </w:r>
            <w:proofErr w:type="spellEnd"/>
            <w:r w:rsidRPr="00E36A52">
              <w:rPr>
                <w:color w:val="22272F"/>
              </w:rPr>
              <w:t xml:space="preserve"> - общее количество проведенных в отчетном году учений, тренировок.</w:t>
            </w:r>
          </w:p>
          <w:p w:rsidR="000F1829" w:rsidRPr="00E36A52" w:rsidRDefault="005B288C" w:rsidP="00E36A52">
            <w:pPr>
              <w:pStyle w:val="s16"/>
              <w:shd w:val="clear" w:color="auto" w:fill="FFFFFF"/>
              <w:spacing w:before="0" w:beforeAutospacing="0" w:after="0" w:afterAutospacing="0"/>
            </w:pPr>
            <w:r w:rsidRPr="00E36A52">
              <w:rPr>
                <w:color w:val="22272F"/>
              </w:rPr>
              <w:t>Рассчитывается по данным Управления по делам ГО и ЧС</w:t>
            </w:r>
          </w:p>
        </w:tc>
      </w:tr>
      <w:tr w:rsidR="00B26F25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26F25" w:rsidRPr="00142489" w:rsidRDefault="00B26F25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26F25" w:rsidRPr="00E36A52" w:rsidRDefault="00B26F25" w:rsidP="00910F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5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Выполнение Плана основных мероприятий города Ростова-на-Дону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26F25" w:rsidRPr="00E36A52" w:rsidRDefault="00B26F25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26F25" w:rsidRPr="00E36A52" w:rsidRDefault="00B26F25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6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26F25" w:rsidRPr="00B26F25" w:rsidRDefault="00B26F25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Пом</w:t>
            </w:r>
            <w:proofErr w:type="spellEnd"/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=</w:t>
            </w:r>
            <w:proofErr w:type="spellStart"/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Кспк</w:t>
            </w:r>
            <w:proofErr w:type="spellEnd"/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Кобщ</w:t>
            </w:r>
            <w:proofErr w:type="spellEnd"/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х </w:t>
            </w:r>
            <w:r w:rsidRPr="00B26F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B26F25" w:rsidRPr="00B26F25" w:rsidRDefault="00B26F25" w:rsidP="00B26F25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B26F25">
              <w:rPr>
                <w:color w:val="22272F"/>
              </w:rPr>
              <w:t>Кспк</w:t>
            </w:r>
            <w:proofErr w:type="spellEnd"/>
            <w:r w:rsidRPr="00B26F25">
              <w:rPr>
                <w:color w:val="22272F"/>
              </w:rPr>
              <w:t xml:space="preserve"> - фактическое количество проведенных совместно с федеральными, областными органами управления, силами единой государственной системы предупреждения и ликвидации чрезвычайных </w:t>
            </w:r>
            <w:proofErr w:type="gramStart"/>
            <w:r w:rsidRPr="00B26F25">
              <w:rPr>
                <w:color w:val="22272F"/>
              </w:rPr>
              <w:t>ситуаций основных мероприятий Плана основных мероприятий города</w:t>
            </w:r>
            <w:proofErr w:type="gramEnd"/>
            <w:r w:rsidRPr="00B26F25">
              <w:rPr>
                <w:color w:val="22272F"/>
              </w:rPr>
              <w:t xml:space="preserve"> Ростова-на-Дону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(далее - План) за отчетный год;</w:t>
            </w:r>
          </w:p>
          <w:p w:rsidR="00B26F25" w:rsidRPr="00B26F25" w:rsidRDefault="00B26F25" w:rsidP="00B26F25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B26F25">
              <w:rPr>
                <w:color w:val="22272F"/>
              </w:rPr>
              <w:t>Кобщ</w:t>
            </w:r>
            <w:proofErr w:type="spellEnd"/>
            <w:r w:rsidRPr="00B26F25">
              <w:rPr>
                <w:color w:val="22272F"/>
              </w:rPr>
              <w:t xml:space="preserve"> - общее количество запланированных мероприятий согласно Плану, проведенных совместно с федеральными, областными органами управления, силами единой государственной системы предупреждения и ликвидации чрезвычайных ситуаций год (План утверждается ежегодно главой Администрации города Ростова-на-Дону).</w:t>
            </w:r>
          </w:p>
          <w:p w:rsidR="00B26F25" w:rsidRPr="00B26F25" w:rsidRDefault="00B26F25" w:rsidP="00FE11A2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r w:rsidRPr="00B26F25">
              <w:rPr>
                <w:color w:val="22272F"/>
              </w:rPr>
              <w:t>Рассчитывается по данным Управления по делам ГО</w:t>
            </w:r>
            <w:r w:rsidR="00FE11A2">
              <w:rPr>
                <w:color w:val="22272F"/>
              </w:rPr>
              <w:t xml:space="preserve"> </w:t>
            </w:r>
            <w:r w:rsidRPr="00B26F25">
              <w:rPr>
                <w:color w:val="22272F"/>
              </w:rPr>
              <w:t xml:space="preserve">и ЧС, МКУ </w:t>
            </w:r>
            <w:r w:rsidR="00FE11A2">
              <w:rPr>
                <w:color w:val="22272F"/>
              </w:rPr>
              <w:t>«</w:t>
            </w:r>
            <w:r w:rsidRPr="00B26F25">
              <w:rPr>
                <w:color w:val="22272F"/>
              </w:rPr>
              <w:t>Защита и безопасность</w:t>
            </w:r>
            <w:r w:rsidR="00FE11A2">
              <w:rPr>
                <w:color w:val="22272F"/>
              </w:rPr>
              <w:t>»</w:t>
            </w:r>
          </w:p>
          <w:p w:rsidR="00B26F25" w:rsidRPr="00B26F25" w:rsidRDefault="00B26F25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11A2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E11A2" w:rsidRPr="00142489" w:rsidRDefault="00FE11A2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E11A2" w:rsidRPr="00FE11A2" w:rsidRDefault="00FE11A2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Уровень общесистемной </w:t>
            </w:r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технической готовности камер видеонаблюдения</w:t>
            </w:r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br/>
              <w:t>к работе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E11A2" w:rsidRPr="00FE11A2" w:rsidRDefault="00FE11A2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E11A2" w:rsidRPr="00FE11A2" w:rsidRDefault="00FE11A2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E11A2" w:rsidRPr="00FE11A2" w:rsidRDefault="00FE11A2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Угот</w:t>
            </w:r>
            <w:proofErr w:type="spellEnd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=</w:t>
            </w:r>
            <w:proofErr w:type="spellStart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Кгот</w:t>
            </w:r>
            <w:proofErr w:type="spellEnd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Кобщ</w:t>
            </w:r>
            <w:proofErr w:type="spellEnd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х </w:t>
            </w:r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E11A2" w:rsidRPr="00FE11A2" w:rsidRDefault="00FE11A2" w:rsidP="00FE11A2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FE11A2">
              <w:rPr>
                <w:color w:val="22272F"/>
              </w:rPr>
              <w:t>Кгот</w:t>
            </w:r>
            <w:proofErr w:type="spellEnd"/>
            <w:r w:rsidRPr="00FE11A2">
              <w:rPr>
                <w:color w:val="22272F"/>
              </w:rPr>
              <w:t xml:space="preserve"> - количество систем видеонаблюдения с </w:t>
            </w:r>
            <w:r w:rsidRPr="00FE11A2">
              <w:rPr>
                <w:color w:val="22272F"/>
              </w:rPr>
              <w:lastRenderedPageBreak/>
              <w:t>уровнем технической готовности - 100% на конец отчетного года;</w:t>
            </w:r>
          </w:p>
          <w:p w:rsidR="00FE11A2" w:rsidRPr="00FE11A2" w:rsidRDefault="00FE11A2" w:rsidP="00FE11A2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FE11A2">
              <w:rPr>
                <w:color w:val="22272F"/>
              </w:rPr>
              <w:t>Кобщ</w:t>
            </w:r>
            <w:proofErr w:type="spellEnd"/>
            <w:r w:rsidRPr="00FE11A2">
              <w:rPr>
                <w:color w:val="22272F"/>
              </w:rPr>
              <w:t xml:space="preserve"> - общее количество систем видеонаблюдения на конец отчетного года.</w:t>
            </w:r>
          </w:p>
          <w:p w:rsidR="00FE11A2" w:rsidRPr="00B26F25" w:rsidRDefault="00FE11A2" w:rsidP="00FE11A2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r w:rsidRPr="00FE11A2">
              <w:rPr>
                <w:color w:val="22272F"/>
              </w:rPr>
              <w:t>Рассчитывается по данным Управления по делам ГО и ЧС</w:t>
            </w:r>
            <w:r w:rsidRPr="00B26F25">
              <w:rPr>
                <w:color w:val="22272F"/>
              </w:rPr>
              <w:t xml:space="preserve"> </w:t>
            </w:r>
            <w:r w:rsidRPr="00B26F25">
              <w:rPr>
                <w:color w:val="22272F"/>
              </w:rPr>
              <w:t xml:space="preserve">МКУ </w:t>
            </w:r>
            <w:r>
              <w:rPr>
                <w:color w:val="22272F"/>
              </w:rPr>
              <w:t>«</w:t>
            </w:r>
            <w:r w:rsidRPr="00B26F25">
              <w:rPr>
                <w:color w:val="22272F"/>
              </w:rPr>
              <w:t>Защита и безопасность</w:t>
            </w:r>
            <w:r>
              <w:rPr>
                <w:color w:val="22272F"/>
              </w:rPr>
              <w:t>»</w:t>
            </w:r>
          </w:p>
          <w:p w:rsidR="00FE11A2" w:rsidRPr="00FE11A2" w:rsidRDefault="00FE11A2" w:rsidP="00FE11A2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</w:p>
          <w:p w:rsidR="00FE11A2" w:rsidRPr="00FE11A2" w:rsidRDefault="00FE11A2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7033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142489" w:rsidRDefault="00AC7033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910FCF" w:rsidRDefault="00AC7033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C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Доля работоспособных оконечных технических средств муниципальной системы оповещения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FE11A2" w:rsidRDefault="00AC7033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FE11A2" w:rsidRDefault="00AC7033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AC7033" w:rsidRDefault="00AC7033" w:rsidP="00AC70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Др</w:t>
            </w:r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отс</w:t>
            </w:r>
            <w:proofErr w:type="spellEnd"/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=</w:t>
            </w:r>
            <w:proofErr w:type="spellStart"/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Кр</w:t>
            </w:r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отс</w:t>
            </w:r>
            <w:proofErr w:type="spellEnd"/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</w:t>
            </w:r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общ</w:t>
            </w:r>
            <w:proofErr w:type="spellEnd"/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х </w:t>
            </w:r>
            <w:r w:rsidRPr="00AC703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AC7033" w:rsidRDefault="00AC7033" w:rsidP="00AC7033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AC7033">
              <w:rPr>
                <w:color w:val="22272F"/>
              </w:rPr>
              <w:t>К</w:t>
            </w:r>
            <w:r w:rsidRPr="00AC7033">
              <w:rPr>
                <w:color w:val="22272F"/>
              </w:rPr>
              <w:t>ротс</w:t>
            </w:r>
            <w:proofErr w:type="spellEnd"/>
            <w:r w:rsidRPr="00AC7033">
              <w:rPr>
                <w:color w:val="22272F"/>
              </w:rPr>
              <w:t xml:space="preserve"> - количество </w:t>
            </w:r>
            <w:r w:rsidRPr="00AC7033">
              <w:rPr>
                <w:color w:val="22272F"/>
                <w:shd w:val="clear" w:color="auto" w:fill="FFFFFF"/>
              </w:rPr>
              <w:t>работоспособных оконечных технических средств</w:t>
            </w:r>
            <w:r w:rsidRPr="00AC7033">
              <w:rPr>
                <w:color w:val="22272F"/>
              </w:rPr>
              <w:t xml:space="preserve"> на конец отчетного года;</w:t>
            </w:r>
          </w:p>
          <w:p w:rsidR="00AC7033" w:rsidRPr="00AC7033" w:rsidRDefault="00AC7033" w:rsidP="00AC7033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AC7033">
              <w:rPr>
                <w:color w:val="22272F"/>
              </w:rPr>
              <w:t>К</w:t>
            </w:r>
            <w:r w:rsidRPr="00AC7033">
              <w:rPr>
                <w:color w:val="22272F"/>
              </w:rPr>
              <w:t>общ</w:t>
            </w:r>
            <w:proofErr w:type="spellEnd"/>
            <w:r w:rsidRPr="00AC7033">
              <w:rPr>
                <w:color w:val="22272F"/>
              </w:rPr>
              <w:t xml:space="preserve"> </w:t>
            </w:r>
            <w:r w:rsidRPr="00AC7033">
              <w:rPr>
                <w:color w:val="22272F"/>
              </w:rPr>
              <w:t>–</w:t>
            </w:r>
            <w:r w:rsidRPr="00AC7033">
              <w:rPr>
                <w:color w:val="22272F"/>
              </w:rPr>
              <w:t xml:space="preserve"> </w:t>
            </w:r>
            <w:r w:rsidRPr="00AC7033">
              <w:rPr>
                <w:color w:val="22272F"/>
              </w:rPr>
              <w:t xml:space="preserve">общее </w:t>
            </w:r>
            <w:r w:rsidRPr="00AC7033">
              <w:rPr>
                <w:color w:val="22272F"/>
              </w:rPr>
              <w:t xml:space="preserve">количество </w:t>
            </w:r>
            <w:r w:rsidRPr="00AC7033">
              <w:rPr>
                <w:color w:val="22272F"/>
                <w:shd w:val="clear" w:color="auto" w:fill="FFFFFF"/>
              </w:rPr>
              <w:t>оконечных технических средств муниципальной системы оповещения</w:t>
            </w:r>
            <w:r w:rsidRPr="00AC7033">
              <w:rPr>
                <w:color w:val="22272F"/>
              </w:rPr>
              <w:t xml:space="preserve"> на конец отчетного года.</w:t>
            </w:r>
          </w:p>
          <w:p w:rsidR="00AC7033" w:rsidRPr="00142489" w:rsidRDefault="00AC7033" w:rsidP="00AC7033">
            <w:pPr>
              <w:pStyle w:val="s16"/>
              <w:shd w:val="clear" w:color="auto" w:fill="FFFFFF"/>
              <w:spacing w:before="0" w:beforeAutospacing="0" w:after="0" w:afterAutospacing="0"/>
              <w:rPr>
                <w:szCs w:val="20"/>
              </w:rPr>
            </w:pPr>
            <w:r w:rsidRPr="00AC7033">
              <w:rPr>
                <w:color w:val="22272F"/>
              </w:rPr>
              <w:t xml:space="preserve">Рассчитывается по данным Управления по делам ГО и ЧС, МКУ </w:t>
            </w:r>
            <w:r w:rsidRPr="00AC7033">
              <w:rPr>
                <w:color w:val="22272F"/>
              </w:rPr>
              <w:t>«</w:t>
            </w:r>
            <w:r w:rsidRPr="00AC7033">
              <w:rPr>
                <w:color w:val="22272F"/>
              </w:rPr>
              <w:t>Защита и безопасность</w:t>
            </w:r>
            <w:r w:rsidRPr="00AC7033">
              <w:rPr>
                <w:color w:val="22272F"/>
              </w:rPr>
              <w:t>»</w:t>
            </w:r>
          </w:p>
        </w:tc>
      </w:tr>
      <w:tr w:rsidR="00AC7033" w:rsidRPr="00142489" w:rsidTr="00910FC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142489" w:rsidRDefault="00AC7033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910FCF" w:rsidRDefault="00AC7033" w:rsidP="00910F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C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Уровень технической готовности </w:t>
            </w:r>
            <w:proofErr w:type="spellStart"/>
            <w:r w:rsidRPr="00910FC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металлодетекторов</w:t>
            </w:r>
            <w:proofErr w:type="spellEnd"/>
            <w:r w:rsidRPr="00910FC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к работе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FE11A2" w:rsidRDefault="00AC7033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FE11A2" w:rsidRDefault="00AC7033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AC7033" w:rsidRPr="00142489" w:rsidRDefault="00DE0D43" w:rsidP="00142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Угот</w:t>
            </w:r>
            <w:proofErr w:type="spellEnd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=</w:t>
            </w:r>
            <w:proofErr w:type="spellStart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Кгот</w:t>
            </w:r>
            <w:proofErr w:type="spellEnd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Кобщ</w:t>
            </w:r>
            <w:proofErr w:type="spellEnd"/>
            <w:r w:rsidRPr="00FE11A2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х 100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DE0D43" w:rsidRPr="00FE11A2" w:rsidRDefault="00DE0D43" w:rsidP="00DE0D43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FE11A2">
              <w:rPr>
                <w:color w:val="22272F"/>
              </w:rPr>
              <w:t>Кгот</w:t>
            </w:r>
            <w:proofErr w:type="spellEnd"/>
            <w:r w:rsidRPr="00FE11A2">
              <w:rPr>
                <w:color w:val="22272F"/>
              </w:rPr>
              <w:t xml:space="preserve"> - количество </w:t>
            </w:r>
            <w:proofErr w:type="spellStart"/>
            <w:r w:rsidR="000D413D">
              <w:rPr>
                <w:color w:val="22272F"/>
              </w:rPr>
              <w:t>металлодетекторов</w:t>
            </w:r>
            <w:proofErr w:type="spellEnd"/>
            <w:r w:rsidRPr="00FE11A2">
              <w:rPr>
                <w:color w:val="22272F"/>
              </w:rPr>
              <w:t xml:space="preserve"> с уровнем технической готовности - 100% на конец отчетного года;</w:t>
            </w:r>
          </w:p>
          <w:p w:rsidR="00DE0D43" w:rsidRPr="00FE11A2" w:rsidRDefault="00DE0D43" w:rsidP="00DE0D43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proofErr w:type="spellStart"/>
            <w:r w:rsidRPr="00FE11A2">
              <w:rPr>
                <w:color w:val="22272F"/>
              </w:rPr>
              <w:t>Кобщ</w:t>
            </w:r>
            <w:proofErr w:type="spellEnd"/>
            <w:r w:rsidRPr="00FE11A2">
              <w:rPr>
                <w:color w:val="22272F"/>
              </w:rPr>
              <w:t xml:space="preserve"> - общее количество </w:t>
            </w:r>
            <w:proofErr w:type="spellStart"/>
            <w:r w:rsidR="000D413D">
              <w:rPr>
                <w:color w:val="22272F"/>
              </w:rPr>
              <w:t>металлодетекторов</w:t>
            </w:r>
            <w:proofErr w:type="spellEnd"/>
            <w:r w:rsidR="000D413D" w:rsidRPr="00FE11A2">
              <w:rPr>
                <w:color w:val="22272F"/>
              </w:rPr>
              <w:t xml:space="preserve"> </w:t>
            </w:r>
            <w:r w:rsidRPr="00FE11A2">
              <w:rPr>
                <w:color w:val="22272F"/>
              </w:rPr>
              <w:t>на конец отчетного года.</w:t>
            </w:r>
          </w:p>
          <w:p w:rsidR="00AC7033" w:rsidRPr="00142489" w:rsidRDefault="00DE0D43" w:rsidP="00DE0D43">
            <w:pPr>
              <w:pStyle w:val="s16"/>
              <w:shd w:val="clear" w:color="auto" w:fill="FFFFFF"/>
              <w:spacing w:before="0" w:beforeAutospacing="0" w:after="0" w:afterAutospacing="0"/>
              <w:rPr>
                <w:szCs w:val="20"/>
              </w:rPr>
            </w:pPr>
            <w:r w:rsidRPr="00FE11A2">
              <w:rPr>
                <w:color w:val="22272F"/>
              </w:rPr>
              <w:t>Рассчитывается по данным Управления по делам ГО и ЧС</w:t>
            </w:r>
            <w:r w:rsidRPr="00B26F25">
              <w:rPr>
                <w:color w:val="22272F"/>
              </w:rPr>
              <w:t xml:space="preserve"> МКУ </w:t>
            </w:r>
            <w:r>
              <w:rPr>
                <w:color w:val="22272F"/>
              </w:rPr>
              <w:t>«</w:t>
            </w:r>
            <w:r w:rsidRPr="00B26F25">
              <w:rPr>
                <w:color w:val="22272F"/>
              </w:rPr>
              <w:t>Защита и безопасность</w:t>
            </w:r>
            <w:r>
              <w:rPr>
                <w:color w:val="22272F"/>
              </w:rPr>
              <w:t>»</w:t>
            </w:r>
          </w:p>
        </w:tc>
      </w:tr>
      <w:tr w:rsidR="0022387C" w:rsidRPr="00142489" w:rsidTr="00E9144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22387C" w:rsidRDefault="0022387C" w:rsidP="001424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22387C" w:rsidRPr="00910FCF" w:rsidRDefault="0022387C" w:rsidP="00910FC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852DFA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t xml:space="preserve">Количество обращений граждан на номер «112», принятых </w:t>
            </w:r>
            <w:r w:rsidRPr="00852DFA">
              <w:rPr>
                <w:rFonts w:ascii="Times New Roman" w:hAnsi="Times New Roman" w:cs="Times New Roman"/>
                <w:color w:val="22272F"/>
                <w:shd w:val="clear" w:color="auto" w:fill="FFFFFF"/>
              </w:rPr>
              <w:br/>
              <w:t xml:space="preserve">и обработанных операторами </w:t>
            </w:r>
            <w:r w:rsidRPr="00852DFA">
              <w:rPr>
                <w:rFonts w:ascii="Times New Roman" w:eastAsia="Times New Roman" w:hAnsi="Times New Roman" w:cs="Times New Roman"/>
                <w:lang w:eastAsia="ru-RU"/>
              </w:rPr>
              <w:t>Единой дежурной диспетчерской службы города Ростова-на-Дону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22387C" w:rsidRPr="00FE11A2" w:rsidRDefault="0022387C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тысяч 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22387C" w:rsidRPr="00FE11A2" w:rsidRDefault="0022387C" w:rsidP="00E974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8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F00D48" w:rsidRDefault="00F00D48" w:rsidP="00DE0D43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hd w:val="clear" w:color="auto" w:fill="FFFFFF"/>
              </w:rPr>
            </w:pPr>
            <w:r w:rsidRPr="000F1829">
              <w:rPr>
                <w:color w:val="22272F"/>
                <w:shd w:val="clear" w:color="auto" w:fill="FFFFFF"/>
              </w:rPr>
              <w:t xml:space="preserve">Показатель отражает фактическое количество </w:t>
            </w:r>
            <w:r w:rsidRPr="00852DFA">
              <w:rPr>
                <w:color w:val="22272F"/>
                <w:shd w:val="clear" w:color="auto" w:fill="FFFFFF"/>
              </w:rPr>
              <w:t xml:space="preserve">принятых и обработанных операторами </w:t>
            </w:r>
            <w:r w:rsidRPr="00852DFA">
              <w:t>Единой дежурной диспетчерской службы города Ростова-на-Дону</w:t>
            </w:r>
            <w:r w:rsidRPr="000F1829">
              <w:rPr>
                <w:color w:val="22272F"/>
                <w:shd w:val="clear" w:color="auto" w:fill="FFFFFF"/>
              </w:rPr>
              <w:t xml:space="preserve"> </w:t>
            </w:r>
            <w:r>
              <w:rPr>
                <w:color w:val="22272F"/>
                <w:shd w:val="clear" w:color="auto" w:fill="FFFFFF"/>
              </w:rPr>
              <w:t xml:space="preserve">обращений </w:t>
            </w:r>
            <w:r w:rsidRPr="00852DFA">
              <w:rPr>
                <w:color w:val="22272F"/>
                <w:shd w:val="clear" w:color="auto" w:fill="FFFFFF"/>
              </w:rPr>
              <w:t>граждан на номер «112»</w:t>
            </w:r>
            <w:r>
              <w:rPr>
                <w:color w:val="22272F"/>
                <w:shd w:val="clear" w:color="auto" w:fill="FFFFFF"/>
              </w:rPr>
              <w:t xml:space="preserve"> </w:t>
            </w:r>
            <w:r w:rsidRPr="000F1829">
              <w:rPr>
                <w:color w:val="22272F"/>
                <w:shd w:val="clear" w:color="auto" w:fill="FFFFFF"/>
              </w:rPr>
              <w:t xml:space="preserve">за отчётный год </w:t>
            </w:r>
            <w:bookmarkStart w:id="0" w:name="_GoBack"/>
            <w:bookmarkEnd w:id="0"/>
          </w:p>
          <w:p w:rsidR="0022387C" w:rsidRPr="00FE11A2" w:rsidRDefault="00F00D48" w:rsidP="00DE0D43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</w:rPr>
            </w:pPr>
            <w:r w:rsidRPr="000F1829">
              <w:rPr>
                <w:color w:val="22272F"/>
                <w:shd w:val="clear" w:color="auto" w:fill="FFFFFF"/>
              </w:rPr>
              <w:t>(на основании данных Списков граждан, нуждающихся в оказании единовременной материальной помощи в результате чрезвычайной ситуации, утвержденных постановлением Администрации города Ростова-на-Дону)</w:t>
            </w:r>
          </w:p>
        </w:tc>
      </w:tr>
    </w:tbl>
    <w:p w:rsidR="00142489" w:rsidRPr="00142489" w:rsidRDefault="00142489" w:rsidP="0014248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142489" w:rsidRPr="00142489" w:rsidSect="001424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3B"/>
    <w:rsid w:val="000D413D"/>
    <w:rsid w:val="000F1829"/>
    <w:rsid w:val="00142489"/>
    <w:rsid w:val="0022387C"/>
    <w:rsid w:val="003B4E05"/>
    <w:rsid w:val="00517C72"/>
    <w:rsid w:val="0052049F"/>
    <w:rsid w:val="005B288C"/>
    <w:rsid w:val="005C4D59"/>
    <w:rsid w:val="008321C5"/>
    <w:rsid w:val="00910FCF"/>
    <w:rsid w:val="00AC7033"/>
    <w:rsid w:val="00AD0E76"/>
    <w:rsid w:val="00B26F25"/>
    <w:rsid w:val="00DE0D43"/>
    <w:rsid w:val="00E36A52"/>
    <w:rsid w:val="00E42CF4"/>
    <w:rsid w:val="00F00D48"/>
    <w:rsid w:val="00F24C3B"/>
    <w:rsid w:val="00FE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E42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E42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8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pnu-vfvk</dc:creator>
  <cp:keywords/>
  <dc:description/>
  <cp:lastModifiedBy>pnu-vfvk</cp:lastModifiedBy>
  <cp:revision>18</cp:revision>
  <dcterms:created xsi:type="dcterms:W3CDTF">2025-09-01T09:19:00Z</dcterms:created>
  <dcterms:modified xsi:type="dcterms:W3CDTF">2025-09-01T09:58:00Z</dcterms:modified>
</cp:coreProperties>
</file>